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67" w:rsidRDefault="00CF5189" w:rsidP="00CF5189">
      <w:pPr>
        <w:spacing w:after="0"/>
        <w:jc w:val="center"/>
        <w:rPr>
          <w:rFonts w:ascii="Arial" w:hAnsi="Arial" w:cs="Arial"/>
          <w:b/>
          <w:color w:val="1F497D" w:themeColor="text2"/>
          <w:sz w:val="36"/>
          <w:szCs w:val="36"/>
          <w:u w:val="single"/>
          <w:shd w:val="clear" w:color="auto" w:fill="E0EDF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5189">
        <w:rPr>
          <w:rFonts w:ascii="Arial" w:hAnsi="Arial" w:cs="Arial"/>
          <w:b/>
          <w:color w:val="1F497D" w:themeColor="text2"/>
          <w:sz w:val="36"/>
          <w:szCs w:val="36"/>
          <w:u w:val="single"/>
          <w:shd w:val="clear" w:color="auto" w:fill="E0EDF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INFORME DE AUDITORIA DE UNA EMPRESA NORMAL Y OTRA DE CARÁCTER </w:t>
      </w:r>
      <w:proofErr w:type="gramStart"/>
      <w:r w:rsidRPr="00CF5189">
        <w:rPr>
          <w:rFonts w:ascii="Arial" w:hAnsi="Arial" w:cs="Arial"/>
          <w:b/>
          <w:color w:val="1F497D" w:themeColor="text2"/>
          <w:sz w:val="36"/>
          <w:szCs w:val="36"/>
          <w:u w:val="single"/>
          <w:shd w:val="clear" w:color="auto" w:fill="E0EDF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PUBLICO</w:t>
      </w:r>
      <w:proofErr w:type="gramEnd"/>
    </w:p>
    <w:p w:rsidR="00CF5189" w:rsidRPr="00CF5189" w:rsidRDefault="00CF5189" w:rsidP="00CF5189">
      <w:pPr>
        <w:spacing w:after="0"/>
        <w:jc w:val="center"/>
        <w:rPr>
          <w:rFonts w:ascii="Arial" w:hAnsi="Arial" w:cs="Arial"/>
          <w:b/>
          <w:color w:val="1F497D" w:themeColor="text2"/>
          <w:sz w:val="36"/>
          <w:szCs w:val="36"/>
          <w:u w:val="single"/>
          <w:shd w:val="clear" w:color="auto" w:fill="E0EDF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F5189" w:rsidRP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CF5189">
        <w:rPr>
          <w:rFonts w:ascii="Arial Narrow" w:hAnsi="Arial Narrow"/>
          <w:b/>
          <w:color w:val="FF0000"/>
          <w:sz w:val="16"/>
          <w:szCs w:val="16"/>
        </w:rPr>
        <w:t xml:space="preserve">CONFORME A LO ANTERIORMENTE DISPUESTO EN </w:t>
      </w:r>
      <w:r w:rsidRPr="00CF5189">
        <w:rPr>
          <w:rFonts w:ascii="Arial Narrow" w:hAnsi="Arial Narrow"/>
          <w:b/>
          <w:color w:val="FF0000"/>
          <w:sz w:val="16"/>
          <w:szCs w:val="16"/>
          <w:u w:val="single"/>
        </w:rPr>
        <w:t>UNA EMPRESA  DE CARÁCTER PUBLICO</w:t>
      </w:r>
      <w:r w:rsidRPr="00CF5189">
        <w:rPr>
          <w:rFonts w:ascii="Arial Narrow" w:hAnsi="Arial Narrow"/>
          <w:b/>
          <w:color w:val="FF0000"/>
          <w:sz w:val="16"/>
          <w:szCs w:val="16"/>
        </w:rPr>
        <w:t xml:space="preserve"> SE LE AÑADIRAN LOS SIGUENTES APARTADOS ADICIONALES</w:t>
      </w:r>
    </w:p>
    <w:p w:rsidR="00CF5189" w:rsidRP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 xml:space="preserve">1. Los auditores legales o sociedades de auditoría que realicen auditorías legales de entidades de interés público presentarán un informe adicional al </w:t>
      </w:r>
      <w:r w:rsidRPr="00CF5189">
        <w:rPr>
          <w:rFonts w:ascii="Arial Narrow" w:hAnsi="Arial Narrow"/>
          <w:sz w:val="16"/>
          <w:szCs w:val="16"/>
          <w:u w:val="single"/>
        </w:rPr>
        <w:t xml:space="preserve">comité de auditoría de la entidad auditada </w:t>
      </w:r>
    </w:p>
    <w:p w:rsidR="00CF5189" w:rsidRP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</w:rPr>
        <w:t>2. El informe adicional para el comité de auditoría se presentará por escrito. Explicará los resultados de la audi</w:t>
      </w:r>
      <w:r>
        <w:rPr>
          <w:rFonts w:ascii="Arial Narrow" w:hAnsi="Arial Narrow"/>
          <w:sz w:val="16"/>
          <w:szCs w:val="16"/>
        </w:rPr>
        <w:t xml:space="preserve">toría realizada y, como </w:t>
      </w:r>
      <w:r w:rsidRPr="00CF5189">
        <w:rPr>
          <w:rFonts w:ascii="Arial Narrow" w:hAnsi="Arial Narrow"/>
          <w:sz w:val="16"/>
          <w:szCs w:val="16"/>
          <w:u w:val="single"/>
        </w:rPr>
        <w:t>mínimo incluirá: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A)  L</w:t>
      </w:r>
      <w:r>
        <w:rPr>
          <w:rFonts w:ascii="Arial Narrow" w:hAnsi="Arial Narrow"/>
          <w:sz w:val="16"/>
          <w:szCs w:val="16"/>
        </w:rPr>
        <w:t xml:space="preserve">a declaración de independencia 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B) C</w:t>
      </w:r>
      <w:r>
        <w:rPr>
          <w:rFonts w:ascii="Arial Narrow" w:hAnsi="Arial Narrow"/>
          <w:sz w:val="16"/>
          <w:szCs w:val="16"/>
        </w:rPr>
        <w:t xml:space="preserve">uando la auditoría legal haya sido realizada por una sociedad de auditoría, el informe identificará a cada uno de los principales socios auditores que han intervenido en la auditoría; 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C) C</w:t>
      </w:r>
      <w:r>
        <w:rPr>
          <w:rFonts w:ascii="Arial Narrow" w:hAnsi="Arial Narrow"/>
          <w:sz w:val="16"/>
          <w:szCs w:val="16"/>
        </w:rPr>
        <w:t>uando el auditor legal o la sociedad de auditoría haya tomado disposiciones para que cualquiera de sus actividades sea realizada por otro auditor legal o sociedad de auditoría que no forme parte de la misma red, o haya utilizado el trabajo realizado por expertos externos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D) D</w:t>
      </w:r>
      <w:r>
        <w:rPr>
          <w:rFonts w:ascii="Arial Narrow" w:hAnsi="Arial Narrow"/>
          <w:sz w:val="16"/>
          <w:szCs w:val="16"/>
        </w:rPr>
        <w:t xml:space="preserve">escribirá la naturaleza, frecuencia y alcance de la comunicación con el comité de auditoría u órgano que desempeñe funciones equivalentes dentro de la entidad auditada, el órgano de dirección y el órgano de administración o de supervisión de la entidad auditada, indicando las fechas de las reuniones con dichos órganos; 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E) I</w:t>
      </w:r>
      <w:r>
        <w:rPr>
          <w:rFonts w:ascii="Arial Narrow" w:hAnsi="Arial Narrow"/>
          <w:sz w:val="16"/>
          <w:szCs w:val="16"/>
        </w:rPr>
        <w:t xml:space="preserve">ncluirá una descripción del ámbito y del calendario de la auditoría; 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F) D</w:t>
      </w:r>
      <w:r>
        <w:rPr>
          <w:rFonts w:ascii="Arial Narrow" w:hAnsi="Arial Narrow"/>
          <w:sz w:val="16"/>
          <w:szCs w:val="16"/>
        </w:rPr>
        <w:t xml:space="preserve">escribirá la distribución de tareas entre los auditores legales y/o las sociedades de auditoría en caso de que se haya nombrado a más de un auditor legal o sociedad de auditoría; 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G) D</w:t>
      </w:r>
      <w:r>
        <w:rPr>
          <w:rFonts w:ascii="Arial Narrow" w:hAnsi="Arial Narrow"/>
          <w:sz w:val="16"/>
          <w:szCs w:val="16"/>
        </w:rPr>
        <w:t>escribirá la metodología utilizada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H) I</w:t>
      </w:r>
      <w:r>
        <w:rPr>
          <w:rFonts w:ascii="Arial Narrow" w:hAnsi="Arial Narrow"/>
          <w:sz w:val="16"/>
          <w:szCs w:val="16"/>
        </w:rPr>
        <w:t xml:space="preserve">ndicará el nivel cuantitativo de importancia relativa aplicado al efectuar la auditoría legal para los estados financieros en su conjunto y, en su caso, el nivel o niveles de importancia relativa para categorías concretas de 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I) C</w:t>
      </w:r>
      <w:r>
        <w:rPr>
          <w:rFonts w:ascii="Arial Narrow" w:hAnsi="Arial Narrow"/>
          <w:sz w:val="16"/>
          <w:szCs w:val="16"/>
        </w:rPr>
        <w:t xml:space="preserve">onsignará y argumentará los juicios relativos a los hechos o condiciones detectados durante la auditoría que puedan suscitar dudas significativas acerca de la capacidad de la entidad 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J) C</w:t>
      </w:r>
      <w:r>
        <w:rPr>
          <w:rFonts w:ascii="Arial Narrow" w:hAnsi="Arial Narrow"/>
          <w:sz w:val="16"/>
          <w:szCs w:val="16"/>
        </w:rPr>
        <w:t>onsignará toda deficiencia significativa del sistema de control interno de la entidad auditada o, en el caso de los estados financieros consolidados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K) C</w:t>
      </w:r>
      <w:r>
        <w:rPr>
          <w:rFonts w:ascii="Arial Narrow" w:hAnsi="Arial Narrow"/>
          <w:sz w:val="16"/>
          <w:szCs w:val="16"/>
        </w:rPr>
        <w:t xml:space="preserve">onsignará toda cuestión significativa relacionada con el incumplimiento o presunto incumplimiento de disposiciones legales y reglamentarias o cláusulas estatutarias que se haya detectado durante la auditoría 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L) C</w:t>
      </w:r>
      <w:r>
        <w:rPr>
          <w:rFonts w:ascii="Arial Narrow" w:hAnsi="Arial Narrow"/>
          <w:sz w:val="16"/>
          <w:szCs w:val="16"/>
        </w:rPr>
        <w:t>onsignará y evaluará los métodos de valoración aplicados a las distintas partidas de los estados financieros anuales o consolidados, incluyendo los posibles efectos de modificaciones de dichos métodos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M) E</w:t>
      </w:r>
      <w:r>
        <w:rPr>
          <w:rFonts w:ascii="Arial Narrow" w:hAnsi="Arial Narrow"/>
          <w:sz w:val="16"/>
          <w:szCs w:val="16"/>
        </w:rPr>
        <w:t xml:space="preserve">n lo que respecta a las auditorías legales de estados financieros consolidados, explicará el alcance de la consolidación 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N) En</w:t>
      </w:r>
      <w:r>
        <w:rPr>
          <w:rFonts w:ascii="Arial Narrow" w:hAnsi="Arial Narrow"/>
          <w:sz w:val="16"/>
          <w:szCs w:val="16"/>
        </w:rPr>
        <w:t xml:space="preserve"> su caso, identificará las partes del trabajo de auditoría que hayan sido realizadas por auditores, auditores legales, entidades de auditoría o sociedades de auditoría de terceros países </w:t>
      </w:r>
      <w:r>
        <w:rPr>
          <w:rFonts w:ascii="Arial Narrow" w:hAnsi="Arial Narrow"/>
          <w:sz w:val="16"/>
          <w:szCs w:val="16"/>
        </w:rPr>
        <w:t xml:space="preserve">que hayan </w:t>
      </w:r>
      <w:r>
        <w:rPr>
          <w:rFonts w:ascii="Arial Narrow" w:hAnsi="Arial Narrow"/>
          <w:sz w:val="16"/>
          <w:szCs w:val="16"/>
        </w:rPr>
        <w:t>sido facil</w:t>
      </w:r>
      <w:r>
        <w:rPr>
          <w:rFonts w:ascii="Arial Narrow" w:hAnsi="Arial Narrow"/>
          <w:sz w:val="16"/>
          <w:szCs w:val="16"/>
        </w:rPr>
        <w:t>itados por la entidad auditada.</w:t>
      </w:r>
    </w:p>
    <w:p w:rsidR="00CF5189" w:rsidRDefault="00CF5189" w:rsidP="00CF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O) I</w:t>
      </w:r>
      <w:r>
        <w:rPr>
          <w:rFonts w:ascii="Arial Narrow" w:hAnsi="Arial Narrow"/>
          <w:sz w:val="16"/>
          <w:szCs w:val="16"/>
        </w:rPr>
        <w:t>ndicará si todas las explicaciones y documentos solicitados han</w:t>
      </w:r>
    </w:p>
    <w:p w:rsidR="00310E67" w:rsidRDefault="00310E67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CF5189" w:rsidRDefault="00CF5189" w:rsidP="00310E67">
      <w:pPr>
        <w:spacing w:after="0"/>
        <w:rPr>
          <w:rFonts w:ascii="Arial" w:hAnsi="Arial" w:cs="Arial"/>
          <w:b/>
          <w:color w:val="7030A0"/>
          <w:sz w:val="36"/>
          <w:szCs w:val="36"/>
          <w:u w:val="single"/>
          <w:shd w:val="clear" w:color="auto" w:fill="E0EDF6"/>
        </w:rPr>
      </w:pPr>
    </w:p>
    <w:p w:rsidR="00310E67" w:rsidRDefault="00310E67" w:rsidP="00310E67">
      <w:pPr>
        <w:spacing w:after="0"/>
        <w:rPr>
          <w:rFonts w:ascii="Arial Narrow" w:hAnsi="Arial Narrow"/>
          <w:b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10E67" w:rsidTr="00CF5189">
        <w:tc>
          <w:tcPr>
            <w:tcW w:w="9464" w:type="dxa"/>
          </w:tcPr>
          <w:p w:rsidR="00310E67" w:rsidRPr="00CF5189" w:rsidRDefault="00310E67" w:rsidP="00CF5189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CF5189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INFORME DE AUDITORIA DE UNA EMPRESA NORMAL</w:t>
            </w:r>
          </w:p>
          <w:p w:rsidR="00310E67" w:rsidRPr="00310E67" w:rsidRDefault="00310E67" w:rsidP="00310E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0E67" w:rsidRDefault="00310E67" w:rsidP="00310E6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0E67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Informe de la identificación de la entidad auditada</w:t>
            </w:r>
          </w:p>
          <w:p w:rsidR="00310E67" w:rsidRPr="00310E67" w:rsidRDefault="00310E67" w:rsidP="00310E67">
            <w:pPr>
              <w:pStyle w:val="Prrafodelist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0E67" w:rsidRDefault="00310E67" w:rsidP="00310E6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0E67">
              <w:rPr>
                <w:rFonts w:ascii="Arial" w:hAnsi="Arial" w:cs="Arial"/>
                <w:color w:val="000000" w:themeColor="text1"/>
                <w:sz w:val="18"/>
                <w:szCs w:val="18"/>
              </w:rPr>
              <w:t>Una descripción general del alcance de la auditoría realizada</w:t>
            </w:r>
          </w:p>
          <w:p w:rsidR="00310E67" w:rsidRPr="00310E67" w:rsidRDefault="00310E67" w:rsidP="00310E67">
            <w:pPr>
              <w:pStyle w:val="Prrafodelist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0E67" w:rsidRDefault="00310E67" w:rsidP="00310E6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0E67">
              <w:rPr>
                <w:rFonts w:ascii="Arial" w:hAnsi="Arial" w:cs="Arial"/>
                <w:color w:val="000000" w:themeColor="text1"/>
                <w:sz w:val="18"/>
                <w:szCs w:val="18"/>
              </w:rPr>
              <w:t>Explicación de la auditoria planificada y realizada. Asimismo, describirán los riesgos considerados más significativos de la existencia de incorreciones materiales</w:t>
            </w:r>
          </w:p>
          <w:p w:rsidR="00310E67" w:rsidRPr="00310E67" w:rsidRDefault="00310E67" w:rsidP="00310E67">
            <w:pPr>
              <w:pStyle w:val="Prrafodelist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0E67" w:rsidRDefault="00310E67" w:rsidP="00310E6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0E67">
              <w:rPr>
                <w:rFonts w:ascii="Arial" w:hAnsi="Arial" w:cs="Arial"/>
                <w:color w:val="000000" w:themeColor="text1"/>
                <w:sz w:val="18"/>
                <w:szCs w:val="18"/>
              </w:rPr>
              <w:t>Declaración de que no se han prestado servicios distintos a los de la auditoria de las cuentas anuales o concurrido situaciones o circunstancias que hayan afectado a la necesaria independencia del auditor o sociedad de auditoria</w:t>
            </w:r>
          </w:p>
          <w:p w:rsidR="00310E67" w:rsidRPr="00310E67" w:rsidRDefault="00310E67" w:rsidP="00310E67">
            <w:pPr>
              <w:pStyle w:val="Prrafodelist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0E67" w:rsidRDefault="00310E67" w:rsidP="00310E6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0E67">
              <w:rPr>
                <w:rFonts w:ascii="Arial" w:hAnsi="Arial" w:cs="Arial"/>
                <w:color w:val="000000" w:themeColor="text1"/>
                <w:sz w:val="18"/>
                <w:szCs w:val="18"/>
              </w:rPr>
              <w:t>Opinión técnica clara y precisa</w:t>
            </w:r>
          </w:p>
          <w:p w:rsidR="00310E67" w:rsidRPr="00310E67" w:rsidRDefault="00310E67" w:rsidP="00310E67">
            <w:pPr>
              <w:pStyle w:val="Prrafodelist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0E67" w:rsidRPr="00310E67" w:rsidRDefault="00310E67" w:rsidP="00310E67">
            <w:pPr>
              <w:pStyle w:val="Prrafodelist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0E67" w:rsidRDefault="00310E67" w:rsidP="00310E6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0E67">
              <w:rPr>
                <w:rFonts w:ascii="Arial" w:hAnsi="Arial" w:cs="Arial"/>
                <w:color w:val="000000" w:themeColor="text1"/>
                <w:sz w:val="18"/>
                <w:szCs w:val="18"/>
              </w:rPr>
              <w:t>Opinión sobre la concordancia o no del informe de gestión con las cuentas correspondientes al mismo ejercicio</w:t>
            </w:r>
          </w:p>
          <w:p w:rsidR="00310E67" w:rsidRPr="00310E67" w:rsidRDefault="00310E67" w:rsidP="00310E67">
            <w:pPr>
              <w:pStyle w:val="Prrafodelist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0E67" w:rsidRPr="00310E67" w:rsidRDefault="00310E67" w:rsidP="00310E6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0E67">
              <w:rPr>
                <w:rFonts w:ascii="Arial" w:hAnsi="Arial" w:cs="Arial"/>
                <w:color w:val="000000" w:themeColor="text1"/>
                <w:sz w:val="18"/>
                <w:szCs w:val="18"/>
              </w:rPr>
              <w:t>Fecha y firma del auditor o empresa que lo haya realizado</w:t>
            </w:r>
          </w:p>
        </w:tc>
      </w:tr>
    </w:tbl>
    <w:p w:rsidR="00310E67" w:rsidRDefault="00310E67" w:rsidP="00310E67">
      <w:pPr>
        <w:spacing w:after="0"/>
        <w:rPr>
          <w:rFonts w:ascii="Arial Narrow" w:hAnsi="Arial Narrow"/>
          <w:b/>
          <w:color w:val="7030A0"/>
          <w:sz w:val="18"/>
          <w:szCs w:val="18"/>
        </w:rPr>
      </w:pPr>
    </w:p>
    <w:p w:rsidR="00CF5189" w:rsidRDefault="00CF5189" w:rsidP="00310E67">
      <w:pPr>
        <w:spacing w:after="0"/>
        <w:rPr>
          <w:rFonts w:ascii="Arial Narrow" w:hAnsi="Arial Narrow"/>
          <w:b/>
          <w:color w:val="7030A0"/>
          <w:sz w:val="18"/>
          <w:szCs w:val="18"/>
        </w:rPr>
      </w:pPr>
    </w:p>
    <w:p w:rsidR="00CF5189" w:rsidRDefault="00CF5189" w:rsidP="00310E67">
      <w:pPr>
        <w:spacing w:after="0"/>
        <w:rPr>
          <w:rFonts w:ascii="Arial Narrow" w:hAnsi="Arial Narrow"/>
          <w:b/>
          <w:color w:val="7030A0"/>
          <w:sz w:val="18"/>
          <w:szCs w:val="18"/>
        </w:rPr>
      </w:pPr>
    </w:p>
    <w:p w:rsidR="00CF5189" w:rsidRDefault="00CF5189" w:rsidP="00310E67">
      <w:pPr>
        <w:spacing w:after="0"/>
        <w:rPr>
          <w:rFonts w:ascii="Arial Narrow" w:hAnsi="Arial Narrow"/>
          <w:b/>
          <w:color w:val="7030A0"/>
          <w:sz w:val="18"/>
          <w:szCs w:val="18"/>
        </w:rPr>
        <w:sectPr w:rsidR="00CF5189">
          <w:pgSz w:w="11906" w:h="16838"/>
          <w:pgMar w:top="720" w:right="720" w:bottom="720" w:left="720" w:header="708" w:footer="708" w:gutter="0"/>
          <w:cols w:space="720"/>
        </w:sectPr>
      </w:pPr>
      <w:bookmarkStart w:id="0" w:name="_GoBack"/>
      <w:bookmarkEnd w:id="0"/>
    </w:p>
    <w:p w:rsidR="00310E67" w:rsidRDefault="00310E67" w:rsidP="003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center"/>
        <w:rPr>
          <w:rFonts w:ascii="Arial Narrow" w:hAnsi="Arial Narrow"/>
          <w:b/>
          <w:color w:val="0070C0"/>
          <w:sz w:val="16"/>
          <w:szCs w:val="16"/>
        </w:rPr>
      </w:pPr>
      <w:r>
        <w:rPr>
          <w:rFonts w:ascii="Arial Narrow" w:hAnsi="Arial Narrow"/>
          <w:b/>
          <w:color w:val="0070C0"/>
          <w:sz w:val="16"/>
          <w:szCs w:val="16"/>
        </w:rPr>
        <w:lastRenderedPageBreak/>
        <w:t>Contenido empresa normal</w:t>
      </w:r>
    </w:p>
    <w:p w:rsidR="00310E67" w:rsidRDefault="00310E67" w:rsidP="003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a) Identificación de la entidad auditada</w:t>
      </w:r>
    </w:p>
    <w:p w:rsidR="00310E67" w:rsidRDefault="00310E67" w:rsidP="003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b) Una descripción general del alcance de la auditoría realizada </w:t>
      </w:r>
    </w:p>
    <w:p w:rsidR="00310E67" w:rsidRDefault="00310E67" w:rsidP="003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c) Explicación de que la auditoría se ha planificado y ejecutado. Asimismo, se describirán los riesgos considerados más significativos de la existencia de incorrecciones materiales. </w:t>
      </w:r>
    </w:p>
    <w:p w:rsidR="00310E67" w:rsidRDefault="00310E67" w:rsidP="003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d) Declaración de que no se han prestado servicios distintos a los de la auditoría de las cuentas anuales o concurrido situaciones o circunstancias que hayan afectado a la necesaria independencia del auditor o sociedad de </w:t>
      </w:r>
    </w:p>
    <w:p w:rsidR="00310E67" w:rsidRDefault="00310E67" w:rsidP="003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e) Una opinión técnica en la que se manifestará, de forma clara y precisa.</w:t>
      </w:r>
    </w:p>
    <w:p w:rsidR="00310E67" w:rsidRDefault="00310E67" w:rsidP="003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f) Una opinión sobre la concordancia o no del informe de gestión con las cuentas correspondientes al mismo ejercicio. </w:t>
      </w:r>
    </w:p>
    <w:p w:rsidR="00310E67" w:rsidRDefault="00310E67" w:rsidP="003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0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g) Fecha y firma de quien o quienes lo hubieran realizado.</w:t>
      </w:r>
    </w:p>
    <w:p w:rsidR="00310E67" w:rsidRDefault="00310E67" w:rsidP="0031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rPr>
          <w:rFonts w:ascii="Arial Narrow" w:hAnsi="Arial Narrow"/>
          <w:sz w:val="16"/>
          <w:szCs w:val="16"/>
        </w:rPr>
      </w:pPr>
    </w:p>
    <w:p w:rsidR="009C4170" w:rsidRDefault="009C4170"/>
    <w:sectPr w:rsidR="009C4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3E0B"/>
      </v:shape>
    </w:pict>
  </w:numPicBullet>
  <w:abstractNum w:abstractNumId="0">
    <w:nsid w:val="204A5DFF"/>
    <w:multiLevelType w:val="hybridMultilevel"/>
    <w:tmpl w:val="AE125A0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24BD6"/>
    <w:multiLevelType w:val="hybridMultilevel"/>
    <w:tmpl w:val="0AA60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67"/>
    <w:rsid w:val="00310E67"/>
    <w:rsid w:val="009C4170"/>
    <w:rsid w:val="00C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6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6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2016-01-22T14:48:00Z</dcterms:created>
  <dcterms:modified xsi:type="dcterms:W3CDTF">2016-01-22T15:05:00Z</dcterms:modified>
</cp:coreProperties>
</file>